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D1C084" w14:textId="77777777" w:rsidR="00116C59" w:rsidRPr="008D45BB" w:rsidRDefault="00000000" w:rsidP="00EB55C0">
      <w:pPr>
        <w:pStyle w:val="Heading1"/>
        <w:spacing w:before="0"/>
        <w:ind w:left="-284" w:right="-279"/>
        <w:rPr>
          <w:rFonts w:ascii="Times New Roman" w:hAnsi="Times New Roman" w:cs="Times New Roman"/>
          <w:b/>
          <w:bCs/>
          <w:color w:val="000000" w:themeColor="text1"/>
          <w:sz w:val="24"/>
          <w:szCs w:val="24"/>
          <w:lang w:val="en-GB"/>
        </w:rPr>
      </w:pPr>
      <w:bookmarkStart w:id="0" w:name="society-for-latin-american-studies-slas"/>
      <w:r w:rsidRPr="008D45BB">
        <w:rPr>
          <w:rFonts w:ascii="Times New Roman" w:hAnsi="Times New Roman" w:cs="Times New Roman"/>
          <w:b/>
          <w:bCs/>
          <w:color w:val="000000" w:themeColor="text1"/>
          <w:sz w:val="24"/>
          <w:szCs w:val="24"/>
          <w:lang w:val="en-GB"/>
        </w:rPr>
        <w:t>Society for Latin American Studies (SLAS)</w:t>
      </w:r>
    </w:p>
    <w:p w14:paraId="6CA02FD2" w14:textId="588777E5" w:rsidR="00971519" w:rsidRPr="008D45BB" w:rsidRDefault="00000000" w:rsidP="00EB55C0">
      <w:pPr>
        <w:pStyle w:val="Heading1"/>
        <w:spacing w:before="0"/>
        <w:ind w:left="-284" w:right="-279"/>
        <w:rPr>
          <w:rFonts w:ascii="Times New Roman" w:hAnsi="Times New Roman" w:cs="Times New Roman"/>
          <w:b/>
          <w:bCs/>
          <w:color w:val="000000" w:themeColor="text1"/>
          <w:sz w:val="24"/>
          <w:szCs w:val="24"/>
          <w:lang w:val="en-GB"/>
        </w:rPr>
      </w:pPr>
      <w:bookmarkStart w:id="1" w:name="climate-action-plan-20262029"/>
      <w:bookmarkEnd w:id="0"/>
      <w:r w:rsidRPr="008D45BB">
        <w:rPr>
          <w:rFonts w:ascii="Times New Roman" w:hAnsi="Times New Roman" w:cs="Times New Roman"/>
          <w:b/>
          <w:bCs/>
          <w:color w:val="000000" w:themeColor="text1"/>
          <w:sz w:val="24"/>
          <w:szCs w:val="24"/>
          <w:lang w:val="en-GB"/>
        </w:rPr>
        <w:t>Climate Action Plan 2026–2029</w:t>
      </w:r>
      <w:bookmarkStart w:id="2" w:name="introduction"/>
    </w:p>
    <w:p w14:paraId="317AE562" w14:textId="77777777" w:rsidR="00EB55C0" w:rsidRDefault="00EB55C0" w:rsidP="00EB55C0">
      <w:pPr>
        <w:pStyle w:val="FirstParagraph"/>
        <w:spacing w:before="160" w:after="0"/>
        <w:ind w:left="-284" w:right="-279"/>
        <w:rPr>
          <w:rFonts w:ascii="Times New Roman" w:hAnsi="Times New Roman" w:cs="Times New Roman"/>
          <w:b/>
          <w:bCs/>
          <w:color w:val="000000" w:themeColor="text1"/>
          <w:lang w:val="en-GB"/>
        </w:rPr>
      </w:pPr>
      <w:bookmarkStart w:id="3" w:name="guiding-principles"/>
      <w:bookmarkEnd w:id="2"/>
    </w:p>
    <w:p w14:paraId="34C1A849" w14:textId="77777777" w:rsidR="00EB55C0" w:rsidRDefault="008B505F" w:rsidP="00EB55C0">
      <w:pPr>
        <w:pStyle w:val="FirstParagraph"/>
        <w:spacing w:before="160" w:after="0"/>
        <w:ind w:left="-284" w:right="-279"/>
        <w:rPr>
          <w:rFonts w:ascii="Times New Roman" w:hAnsi="Times New Roman" w:cs="Times New Roman"/>
          <w:b/>
          <w:bCs/>
          <w:color w:val="000000" w:themeColor="text1"/>
          <w:lang w:val="en-GB"/>
        </w:rPr>
      </w:pPr>
      <w:r w:rsidRPr="008D45BB">
        <w:rPr>
          <w:rFonts w:ascii="Times New Roman" w:hAnsi="Times New Roman" w:cs="Times New Roman"/>
          <w:b/>
          <w:bCs/>
          <w:color w:val="000000" w:themeColor="text1"/>
          <w:lang w:val="en-GB"/>
        </w:rPr>
        <w:t>Our Vision</w:t>
      </w:r>
    </w:p>
    <w:p w14:paraId="0EA8DFF9" w14:textId="4BA63BF8" w:rsidR="002B2032" w:rsidRPr="00EB55C0" w:rsidRDefault="00261A52" w:rsidP="00EB55C0">
      <w:pPr>
        <w:pStyle w:val="FirstParagraph"/>
        <w:spacing w:before="160" w:after="0"/>
        <w:ind w:left="-284" w:right="-279"/>
        <w:rPr>
          <w:rFonts w:ascii="Times New Roman" w:hAnsi="Times New Roman" w:cs="Times New Roman"/>
          <w:color w:val="000000" w:themeColor="text1"/>
          <w:lang w:val="en-GB"/>
        </w:rPr>
      </w:pPr>
      <w:r w:rsidRPr="00EB55C0">
        <w:rPr>
          <w:rFonts w:ascii="Times New Roman" w:hAnsi="Times New Roman" w:cs="Times New Roman"/>
        </w:rPr>
        <w:t xml:space="preserve">The climate crisis is one of the defining challenges of our time. Over the past half century, SLAS members have contributed to understanding </w:t>
      </w:r>
      <w:r w:rsidR="00C6599E" w:rsidRPr="00EB55C0">
        <w:rPr>
          <w:rFonts w:ascii="Times New Roman" w:hAnsi="Times New Roman" w:cs="Times New Roman"/>
        </w:rPr>
        <w:t>environmental</w:t>
      </w:r>
      <w:r w:rsidRPr="00EB55C0">
        <w:rPr>
          <w:rFonts w:ascii="Times New Roman" w:hAnsi="Times New Roman" w:cs="Times New Roman"/>
        </w:rPr>
        <w:t xml:space="preserve"> transformations and their implications for communities across the </w:t>
      </w:r>
      <w:r w:rsidR="008B505F" w:rsidRPr="00EB55C0">
        <w:rPr>
          <w:rFonts w:ascii="Times New Roman" w:hAnsi="Times New Roman" w:cs="Times New Roman"/>
        </w:rPr>
        <w:t>Latin America</w:t>
      </w:r>
      <w:r w:rsidRPr="00EB55C0">
        <w:rPr>
          <w:rFonts w:ascii="Times New Roman" w:hAnsi="Times New Roman" w:cs="Times New Roman"/>
        </w:rPr>
        <w:t xml:space="preserve">. Their work has highlighted both the urgency and the complexity of responding to climate change, as well as the limitations of existing approaches. It has also examined the growing political and informational challenges surrounding climate action, including the spread of disinformation, the questioning of scientific evidence, and efforts to weaken environmental protections and policy responses. Across a wide range of disciplines, SLAS members continue to advance understanding of environmental change, sustainability, climate governance, and environmental justice, while exploring the roles of states, communities, social movements and civil society in shaping environmental futures. </w:t>
      </w:r>
      <w:bookmarkStart w:id="4" w:name="our-vision"/>
      <w:bookmarkEnd w:id="3"/>
    </w:p>
    <w:p w14:paraId="04FFB2FC" w14:textId="054F0E59" w:rsidR="00116C59" w:rsidRPr="008D45BB" w:rsidRDefault="008B505F" w:rsidP="00EB55C0">
      <w:pPr>
        <w:pStyle w:val="FirstParagraph"/>
        <w:ind w:left="-284" w:right="-279"/>
        <w:rPr>
          <w:rFonts w:ascii="Times New Roman" w:hAnsi="Times New Roman" w:cs="Times New Roman"/>
          <w:color w:val="000000" w:themeColor="text1"/>
          <w:lang w:val="en-GB"/>
        </w:rPr>
      </w:pPr>
      <w:r>
        <w:rPr>
          <w:rFonts w:ascii="Times New Roman" w:hAnsi="Times New Roman" w:cs="Times New Roman"/>
          <w:color w:val="000000" w:themeColor="text1"/>
          <w:lang w:val="en-GB"/>
        </w:rPr>
        <w:t>As</w:t>
      </w:r>
      <w:r w:rsidRPr="008D45BB">
        <w:rPr>
          <w:rFonts w:ascii="Times New Roman" w:hAnsi="Times New Roman" w:cs="Times New Roman"/>
          <w:color w:val="000000" w:themeColor="text1"/>
          <w:lang w:val="en-GB"/>
        </w:rPr>
        <w:t xml:space="preserve"> a leading forum for research, dialogue, and collaboration on the environmental challenges facing Latin America</w:t>
      </w:r>
      <w:r w:rsidR="00D060CA">
        <w:rPr>
          <w:rFonts w:ascii="Times New Roman" w:hAnsi="Times New Roman" w:cs="Times New Roman"/>
          <w:color w:val="000000" w:themeColor="text1"/>
          <w:lang w:val="en-GB"/>
        </w:rPr>
        <w:t xml:space="preserve"> and the world</w:t>
      </w:r>
      <w:r>
        <w:rPr>
          <w:rFonts w:ascii="Times New Roman" w:hAnsi="Times New Roman" w:cs="Times New Roman"/>
          <w:color w:val="000000" w:themeColor="text1"/>
          <w:lang w:val="en-GB"/>
        </w:rPr>
        <w:t>, t</w:t>
      </w:r>
      <w:r w:rsidRPr="008D45BB">
        <w:rPr>
          <w:rFonts w:ascii="Times New Roman" w:hAnsi="Times New Roman" w:cs="Times New Roman"/>
          <w:color w:val="000000" w:themeColor="text1"/>
          <w:lang w:val="en-GB"/>
        </w:rPr>
        <w:t xml:space="preserve">he Society </w:t>
      </w:r>
      <w:r w:rsidR="002B2032">
        <w:rPr>
          <w:rFonts w:ascii="Times New Roman" w:hAnsi="Times New Roman" w:cs="Times New Roman"/>
          <w:color w:val="000000" w:themeColor="text1"/>
          <w:lang w:val="en-GB"/>
        </w:rPr>
        <w:t>will</w:t>
      </w:r>
      <w:r w:rsidRPr="008D45BB">
        <w:rPr>
          <w:rFonts w:ascii="Times New Roman" w:hAnsi="Times New Roman" w:cs="Times New Roman"/>
          <w:color w:val="000000" w:themeColor="text1"/>
          <w:lang w:val="en-GB"/>
        </w:rPr>
        <w:t xml:space="preserve"> </w:t>
      </w:r>
      <w:r w:rsidR="007349B8" w:rsidRPr="008D45BB">
        <w:rPr>
          <w:rFonts w:ascii="Times New Roman" w:hAnsi="Times New Roman" w:cs="Times New Roman"/>
          <w:color w:val="000000" w:themeColor="text1"/>
          <w:lang w:val="en-GB"/>
        </w:rPr>
        <w:t xml:space="preserve">develop a new funding stream to further </w:t>
      </w:r>
      <w:r w:rsidRPr="008D45BB">
        <w:rPr>
          <w:rFonts w:ascii="Times New Roman" w:hAnsi="Times New Roman" w:cs="Times New Roman"/>
          <w:color w:val="000000" w:themeColor="text1"/>
          <w:lang w:val="en-GB"/>
        </w:rPr>
        <w:t xml:space="preserve">support </w:t>
      </w:r>
      <w:r w:rsidR="00892529">
        <w:rPr>
          <w:rFonts w:ascii="Times New Roman" w:hAnsi="Times New Roman" w:cs="Times New Roman"/>
          <w:color w:val="000000" w:themeColor="text1"/>
          <w:lang w:val="en-GB"/>
        </w:rPr>
        <w:t>research and impact projects that</w:t>
      </w:r>
      <w:r w:rsidRPr="008D45BB">
        <w:rPr>
          <w:rFonts w:ascii="Times New Roman" w:hAnsi="Times New Roman" w:cs="Times New Roman"/>
          <w:color w:val="000000" w:themeColor="text1"/>
          <w:lang w:val="en-GB"/>
        </w:rPr>
        <w:t xml:space="preserve"> advances understanding of climate change, sustainability, and environmental justice, while fostering partnerships that connect academic research with policy, practice, and public engagement. Through these activities, SLAS aims to </w:t>
      </w:r>
      <w:r w:rsidR="007349B8" w:rsidRPr="008D45BB">
        <w:rPr>
          <w:rFonts w:ascii="Times New Roman" w:hAnsi="Times New Roman" w:cs="Times New Roman"/>
          <w:color w:val="000000" w:themeColor="text1"/>
          <w:lang w:val="en-GB"/>
        </w:rPr>
        <w:t>showcase</w:t>
      </w:r>
      <w:r w:rsidRPr="008D45BB">
        <w:rPr>
          <w:rFonts w:ascii="Times New Roman" w:hAnsi="Times New Roman" w:cs="Times New Roman"/>
          <w:color w:val="000000" w:themeColor="text1"/>
          <w:lang w:val="en-GB"/>
        </w:rPr>
        <w:t xml:space="preserve"> the contribution that scholarship can make to informed debate, effective responses to environmental change, and more sustainable and equitable futures.</w:t>
      </w:r>
    </w:p>
    <w:p w14:paraId="7E651EDE" w14:textId="02C57CDB" w:rsidR="00971519" w:rsidRPr="008D45BB" w:rsidRDefault="008B505F" w:rsidP="00EB55C0">
      <w:pPr>
        <w:pStyle w:val="BodyText"/>
        <w:ind w:left="-284" w:right="-279"/>
        <w:rPr>
          <w:rFonts w:ascii="Times New Roman" w:hAnsi="Times New Roman" w:cs="Times New Roman"/>
          <w:color w:val="000000" w:themeColor="text1"/>
          <w:lang w:val="en-GB"/>
        </w:rPr>
      </w:pPr>
      <w:r>
        <w:rPr>
          <w:rFonts w:ascii="Times New Roman" w:hAnsi="Times New Roman" w:cs="Times New Roman"/>
          <w:color w:val="000000" w:themeColor="text1"/>
          <w:lang w:val="en-GB"/>
        </w:rPr>
        <w:t>For us, c</w:t>
      </w:r>
      <w:r w:rsidRPr="008D45BB">
        <w:rPr>
          <w:rFonts w:ascii="Times New Roman" w:hAnsi="Times New Roman" w:cs="Times New Roman"/>
          <w:color w:val="000000" w:themeColor="text1"/>
          <w:lang w:val="en-GB"/>
        </w:rPr>
        <w:t>limate action is not a separate area of activity, but an integral part of the Society’s mission to advance knowledge and understanding of Latin America.</w:t>
      </w:r>
    </w:p>
    <w:p w14:paraId="71E1E9C1" w14:textId="77777777" w:rsidR="00116C59" w:rsidRPr="008D45BB" w:rsidRDefault="00000000" w:rsidP="00EB55C0">
      <w:pPr>
        <w:pStyle w:val="Heading1"/>
        <w:ind w:left="-284" w:right="-279"/>
        <w:rPr>
          <w:rFonts w:ascii="Times New Roman" w:hAnsi="Times New Roman" w:cs="Times New Roman"/>
          <w:b/>
          <w:bCs/>
          <w:color w:val="000000" w:themeColor="text1"/>
          <w:sz w:val="24"/>
          <w:szCs w:val="24"/>
          <w:lang w:val="en-GB"/>
        </w:rPr>
      </w:pPr>
      <w:bookmarkStart w:id="5" w:name="priority-areas"/>
      <w:bookmarkEnd w:id="1"/>
      <w:bookmarkEnd w:id="4"/>
      <w:r w:rsidRPr="008D45BB">
        <w:rPr>
          <w:rFonts w:ascii="Times New Roman" w:hAnsi="Times New Roman" w:cs="Times New Roman"/>
          <w:b/>
          <w:bCs/>
          <w:color w:val="000000" w:themeColor="text1"/>
          <w:sz w:val="24"/>
          <w:szCs w:val="24"/>
          <w:lang w:val="en-GB"/>
        </w:rPr>
        <w:t>Priority Areas</w:t>
      </w:r>
    </w:p>
    <w:p w14:paraId="02D17AD7" w14:textId="77777777" w:rsidR="00116C59" w:rsidRPr="008D45BB" w:rsidRDefault="00000000" w:rsidP="00EB55C0">
      <w:pPr>
        <w:pStyle w:val="Heading2"/>
        <w:ind w:left="-284" w:right="-279"/>
        <w:rPr>
          <w:rFonts w:ascii="Times New Roman" w:hAnsi="Times New Roman" w:cs="Times New Roman"/>
          <w:b/>
          <w:bCs/>
          <w:color w:val="000000" w:themeColor="text1"/>
          <w:sz w:val="24"/>
          <w:szCs w:val="24"/>
          <w:lang w:val="en-GB"/>
        </w:rPr>
      </w:pPr>
      <w:bookmarkStart w:id="6" w:name="sustainable-practices"/>
      <w:r w:rsidRPr="008D45BB">
        <w:rPr>
          <w:rFonts w:ascii="Times New Roman" w:hAnsi="Times New Roman" w:cs="Times New Roman"/>
          <w:b/>
          <w:bCs/>
          <w:color w:val="000000" w:themeColor="text1"/>
          <w:sz w:val="24"/>
          <w:szCs w:val="24"/>
          <w:lang w:val="en-GB"/>
        </w:rPr>
        <w:t>1. Sustainable Practices</w:t>
      </w:r>
    </w:p>
    <w:p w14:paraId="396248F9" w14:textId="77777777"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SLAS is committed to integrating environmental responsibility across its activities. This includes governance, research practices, meetings, conferences, and events.</w:t>
      </w:r>
    </w:p>
    <w:p w14:paraId="0A963B26" w14:textId="77777777" w:rsidR="00116C59" w:rsidRPr="008D45BB" w:rsidRDefault="00000000" w:rsidP="00EB55C0">
      <w:pPr>
        <w:pStyle w:val="Heading3"/>
        <w:ind w:left="-284" w:right="-279"/>
        <w:rPr>
          <w:rFonts w:ascii="Times New Roman" w:hAnsi="Times New Roman" w:cs="Times New Roman"/>
          <w:b/>
          <w:bCs/>
          <w:color w:val="000000" w:themeColor="text1"/>
          <w:sz w:val="24"/>
          <w:szCs w:val="24"/>
          <w:lang w:val="en-GB"/>
        </w:rPr>
      </w:pPr>
      <w:bookmarkStart w:id="7" w:name="governance"/>
      <w:r w:rsidRPr="008D45BB">
        <w:rPr>
          <w:rFonts w:ascii="Times New Roman" w:hAnsi="Times New Roman" w:cs="Times New Roman"/>
          <w:b/>
          <w:bCs/>
          <w:color w:val="000000" w:themeColor="text1"/>
          <w:sz w:val="24"/>
          <w:szCs w:val="24"/>
          <w:lang w:val="en-GB"/>
        </w:rPr>
        <w:t>Governance</w:t>
      </w:r>
    </w:p>
    <w:p w14:paraId="4067DE3F" w14:textId="77777777"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The Society will:</w:t>
      </w:r>
    </w:p>
    <w:p w14:paraId="236064DE" w14:textId="3D400F26" w:rsidR="00116C59" w:rsidRPr="008D45BB" w:rsidRDefault="00000000" w:rsidP="00EB55C0">
      <w:pPr>
        <w:pStyle w:val="Compact"/>
        <w:numPr>
          <w:ilvl w:val="0"/>
          <w:numId w:val="2"/>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C</w:t>
      </w:r>
      <w:r w:rsidR="008B505F">
        <w:rPr>
          <w:rFonts w:ascii="Times New Roman" w:hAnsi="Times New Roman" w:cs="Times New Roman"/>
          <w:color w:val="000000" w:themeColor="text1"/>
          <w:lang w:val="en-GB"/>
        </w:rPr>
        <w:t>ontinue to c</w:t>
      </w:r>
      <w:r w:rsidRPr="008D45BB">
        <w:rPr>
          <w:rFonts w:ascii="Times New Roman" w:hAnsi="Times New Roman" w:cs="Times New Roman"/>
          <w:color w:val="000000" w:themeColor="text1"/>
          <w:lang w:val="en-GB"/>
        </w:rPr>
        <w:t xml:space="preserve">onsider environmental impact </w:t>
      </w:r>
      <w:r w:rsidR="008B505F">
        <w:rPr>
          <w:rFonts w:ascii="Times New Roman" w:hAnsi="Times New Roman" w:cs="Times New Roman"/>
          <w:color w:val="000000" w:themeColor="text1"/>
          <w:lang w:val="en-GB"/>
        </w:rPr>
        <w:t>as central in</w:t>
      </w:r>
      <w:r w:rsidRPr="008D45BB">
        <w:rPr>
          <w:rFonts w:ascii="Times New Roman" w:hAnsi="Times New Roman" w:cs="Times New Roman"/>
          <w:color w:val="000000" w:themeColor="text1"/>
          <w:lang w:val="en-GB"/>
        </w:rPr>
        <w:t xml:space="preserve"> planning </w:t>
      </w:r>
      <w:r w:rsidR="008B505F">
        <w:rPr>
          <w:rFonts w:ascii="Times New Roman" w:hAnsi="Times New Roman" w:cs="Times New Roman"/>
          <w:color w:val="000000" w:themeColor="text1"/>
          <w:lang w:val="en-GB"/>
        </w:rPr>
        <w:t>SLAS</w:t>
      </w:r>
      <w:r w:rsidRPr="008D45BB">
        <w:rPr>
          <w:rFonts w:ascii="Times New Roman" w:hAnsi="Times New Roman" w:cs="Times New Roman"/>
          <w:color w:val="000000" w:themeColor="text1"/>
          <w:lang w:val="en-GB"/>
        </w:rPr>
        <w:t xml:space="preserve"> activities.</w:t>
      </w:r>
    </w:p>
    <w:p w14:paraId="5A11798E" w14:textId="77777777" w:rsidR="00116C59" w:rsidRDefault="00000000" w:rsidP="00EB55C0">
      <w:pPr>
        <w:pStyle w:val="Compact"/>
        <w:numPr>
          <w:ilvl w:val="0"/>
          <w:numId w:val="2"/>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Seek to minimise unnecessary travel associated with SLAS governance.</w:t>
      </w:r>
    </w:p>
    <w:p w14:paraId="48FA6B71" w14:textId="0A838CC2" w:rsidR="008B505F" w:rsidRPr="008B505F" w:rsidRDefault="008B505F" w:rsidP="00EB55C0">
      <w:pPr>
        <w:pStyle w:val="Compact"/>
        <w:numPr>
          <w:ilvl w:val="0"/>
          <w:numId w:val="2"/>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Encourage the use of virtual and hybrid meetings where appropriate.</w:t>
      </w:r>
    </w:p>
    <w:p w14:paraId="6B711E37" w14:textId="1AA072B4" w:rsidR="00116C59" w:rsidRPr="008D45BB" w:rsidRDefault="008B505F" w:rsidP="00EB55C0">
      <w:pPr>
        <w:pStyle w:val="Compact"/>
        <w:numPr>
          <w:ilvl w:val="0"/>
          <w:numId w:val="2"/>
        </w:numPr>
        <w:ind w:left="142" w:right="-279"/>
        <w:rPr>
          <w:rFonts w:ascii="Times New Roman" w:hAnsi="Times New Roman" w:cs="Times New Roman"/>
          <w:color w:val="000000" w:themeColor="text1"/>
          <w:lang w:val="en-GB"/>
        </w:rPr>
      </w:pPr>
      <w:r>
        <w:rPr>
          <w:rFonts w:ascii="Times New Roman" w:hAnsi="Times New Roman" w:cs="Times New Roman"/>
          <w:color w:val="000000" w:themeColor="text1"/>
          <w:lang w:val="en-GB"/>
        </w:rPr>
        <w:t>Assess</w:t>
      </w:r>
      <w:r w:rsidRPr="008D45BB">
        <w:rPr>
          <w:rFonts w:ascii="Times New Roman" w:hAnsi="Times New Roman" w:cs="Times New Roman"/>
          <w:color w:val="000000" w:themeColor="text1"/>
          <w:lang w:val="en-GB"/>
        </w:rPr>
        <w:t xml:space="preserve"> environmental practices when selecting suppliers and venues.</w:t>
      </w:r>
    </w:p>
    <w:p w14:paraId="6DA117D1" w14:textId="77777777" w:rsidR="00116C59" w:rsidRPr="008D45BB" w:rsidRDefault="00000000" w:rsidP="00EB55C0">
      <w:pPr>
        <w:pStyle w:val="Heading3"/>
        <w:ind w:left="-284" w:right="-279"/>
        <w:rPr>
          <w:rFonts w:ascii="Times New Roman" w:hAnsi="Times New Roman" w:cs="Times New Roman"/>
          <w:b/>
          <w:bCs/>
          <w:color w:val="000000" w:themeColor="text1"/>
          <w:sz w:val="24"/>
          <w:szCs w:val="24"/>
          <w:lang w:val="en-GB"/>
        </w:rPr>
      </w:pPr>
      <w:bookmarkStart w:id="8" w:name="research"/>
      <w:bookmarkEnd w:id="7"/>
      <w:r w:rsidRPr="008D45BB">
        <w:rPr>
          <w:rFonts w:ascii="Times New Roman" w:hAnsi="Times New Roman" w:cs="Times New Roman"/>
          <w:b/>
          <w:bCs/>
          <w:color w:val="000000" w:themeColor="text1"/>
          <w:sz w:val="24"/>
          <w:szCs w:val="24"/>
          <w:lang w:val="en-GB"/>
        </w:rPr>
        <w:t>Research</w:t>
      </w:r>
    </w:p>
    <w:p w14:paraId="581BA615" w14:textId="77777777"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SLAS recognises the contribution of research to public debate, policy, education, and responses to environmental change. Environmental change cannot be separated from wider questions of inequality and social justice. The Society therefore supports scholarship that engages critically with the social, political, economic, and cultural dimensions of environmental change.</w:t>
      </w:r>
    </w:p>
    <w:p w14:paraId="37BF68E4" w14:textId="77777777" w:rsidR="00116C59" w:rsidRPr="008D45BB" w:rsidRDefault="00000000" w:rsidP="00EB55C0">
      <w:pPr>
        <w:pStyle w:val="BodyText"/>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lastRenderedPageBreak/>
        <w:t>The Society will:</w:t>
      </w:r>
    </w:p>
    <w:p w14:paraId="4527D6EF" w14:textId="77777777" w:rsidR="00116C59" w:rsidRPr="008D45BB" w:rsidRDefault="00000000" w:rsidP="00EB55C0">
      <w:pPr>
        <w:pStyle w:val="Compact"/>
        <w:numPr>
          <w:ilvl w:val="0"/>
          <w:numId w:val="3"/>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Encourage members to consider environmental impacts when planning research activities.</w:t>
      </w:r>
    </w:p>
    <w:p w14:paraId="246D5C14" w14:textId="77777777" w:rsidR="00116C59" w:rsidRPr="008D45BB" w:rsidRDefault="00000000" w:rsidP="00EB55C0">
      <w:pPr>
        <w:pStyle w:val="Compact"/>
        <w:numPr>
          <w:ilvl w:val="0"/>
          <w:numId w:val="3"/>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Promote the sharing of good practice in environmentally responsible research.</w:t>
      </w:r>
    </w:p>
    <w:p w14:paraId="12722929" w14:textId="77777777" w:rsidR="00116C59" w:rsidRPr="008D45BB" w:rsidRDefault="00000000" w:rsidP="00EB55C0">
      <w:pPr>
        <w:pStyle w:val="Compact"/>
        <w:numPr>
          <w:ilvl w:val="0"/>
          <w:numId w:val="3"/>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Encourage the use of lower-carbon travel options where feasible.</w:t>
      </w:r>
    </w:p>
    <w:p w14:paraId="40A1BEB8" w14:textId="185D1A77" w:rsidR="00116C59" w:rsidRPr="008D45BB" w:rsidRDefault="00000000" w:rsidP="00EB55C0">
      <w:pPr>
        <w:pStyle w:val="Compact"/>
        <w:numPr>
          <w:ilvl w:val="0"/>
          <w:numId w:val="3"/>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Support research and engagement relating to climate change, sustainability, and environmental justice.</w:t>
      </w:r>
    </w:p>
    <w:p w14:paraId="181E74DC" w14:textId="77777777" w:rsidR="00116C59" w:rsidRPr="008D45BB" w:rsidRDefault="00000000" w:rsidP="00EB55C0">
      <w:pPr>
        <w:pStyle w:val="Compact"/>
        <w:numPr>
          <w:ilvl w:val="0"/>
          <w:numId w:val="3"/>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Create opportunities for dialogue between researchers and non-academic partners.</w:t>
      </w:r>
    </w:p>
    <w:p w14:paraId="39F2CA1B" w14:textId="77777777" w:rsidR="00116C59" w:rsidRPr="008D45BB" w:rsidRDefault="00000000" w:rsidP="00EB55C0">
      <w:pPr>
        <w:pStyle w:val="Heading3"/>
        <w:ind w:left="-284" w:right="-279"/>
        <w:rPr>
          <w:rFonts w:ascii="Times New Roman" w:hAnsi="Times New Roman" w:cs="Times New Roman"/>
          <w:b/>
          <w:bCs/>
          <w:color w:val="000000" w:themeColor="text1"/>
          <w:sz w:val="24"/>
          <w:szCs w:val="24"/>
          <w:lang w:val="en-GB"/>
        </w:rPr>
      </w:pPr>
      <w:bookmarkStart w:id="9" w:name="meetings-conferences-and-events"/>
      <w:bookmarkEnd w:id="8"/>
      <w:r w:rsidRPr="008D45BB">
        <w:rPr>
          <w:rFonts w:ascii="Times New Roman" w:hAnsi="Times New Roman" w:cs="Times New Roman"/>
          <w:b/>
          <w:bCs/>
          <w:color w:val="000000" w:themeColor="text1"/>
          <w:sz w:val="24"/>
          <w:szCs w:val="24"/>
          <w:lang w:val="en-GB"/>
        </w:rPr>
        <w:t>Meetings, Conferences and Events</w:t>
      </w:r>
    </w:p>
    <w:p w14:paraId="324046E6" w14:textId="77777777"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SLAS values in-person engagement as an important part of scholarly exchange and community-building. The Society will seek to minimise the environmental impact of conferences and events while maintaining meaningful opportunities for participation.</w:t>
      </w:r>
    </w:p>
    <w:p w14:paraId="66ECBE45" w14:textId="77777777" w:rsidR="00116C59" w:rsidRPr="008D45BB" w:rsidRDefault="00000000" w:rsidP="00EB55C0">
      <w:pPr>
        <w:pStyle w:val="BodyText"/>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The Society will:</w:t>
      </w:r>
    </w:p>
    <w:p w14:paraId="234C394E" w14:textId="77777777" w:rsidR="00116C59" w:rsidRPr="009134B9" w:rsidRDefault="00000000" w:rsidP="00EB55C0">
      <w:pPr>
        <w:pStyle w:val="Compact"/>
        <w:numPr>
          <w:ilvl w:val="0"/>
          <w:numId w:val="4"/>
        </w:numPr>
        <w:ind w:left="142" w:right="-279"/>
        <w:rPr>
          <w:rFonts w:ascii="Times New Roman" w:hAnsi="Times New Roman" w:cs="Times New Roman"/>
          <w:color w:val="000000" w:themeColor="text1"/>
          <w:lang w:val="en-GB"/>
        </w:rPr>
      </w:pPr>
      <w:r w:rsidRPr="009134B9">
        <w:rPr>
          <w:rFonts w:ascii="Times New Roman" w:hAnsi="Times New Roman" w:cs="Times New Roman"/>
          <w:color w:val="000000" w:themeColor="text1"/>
          <w:lang w:val="en-GB"/>
        </w:rPr>
        <w:t>Continue to support hybrid participation where feasible.</w:t>
      </w:r>
    </w:p>
    <w:p w14:paraId="3E3F2FD1" w14:textId="77777777" w:rsidR="00116C59" w:rsidRPr="008D45BB" w:rsidRDefault="00000000" w:rsidP="00EB55C0">
      <w:pPr>
        <w:pStyle w:val="Compact"/>
        <w:numPr>
          <w:ilvl w:val="0"/>
          <w:numId w:val="4"/>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Consider sustainability when selecting conference venues.</w:t>
      </w:r>
    </w:p>
    <w:p w14:paraId="191A2D89" w14:textId="77777777" w:rsidR="00116C59" w:rsidRPr="008D45BB" w:rsidRDefault="00000000" w:rsidP="00EB55C0">
      <w:pPr>
        <w:pStyle w:val="Compact"/>
        <w:numPr>
          <w:ilvl w:val="0"/>
          <w:numId w:val="4"/>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Encourage conference organisers to minimise waste and unnecessary material consumption.</w:t>
      </w:r>
    </w:p>
    <w:p w14:paraId="1C51949F" w14:textId="77777777" w:rsidR="00116C59" w:rsidRPr="008D45BB" w:rsidRDefault="00000000" w:rsidP="00EB55C0">
      <w:pPr>
        <w:pStyle w:val="Compact"/>
        <w:numPr>
          <w:ilvl w:val="0"/>
          <w:numId w:val="4"/>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Promote digital dissemination of programmes and conference materials.</w:t>
      </w:r>
    </w:p>
    <w:p w14:paraId="00BF65EB" w14:textId="77777777" w:rsidR="00116C59" w:rsidRPr="008D45BB" w:rsidRDefault="00000000" w:rsidP="00EB55C0">
      <w:pPr>
        <w:pStyle w:val="Compact"/>
        <w:numPr>
          <w:ilvl w:val="0"/>
          <w:numId w:val="4"/>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Avoid single-use plastics wherever possible.</w:t>
      </w:r>
    </w:p>
    <w:p w14:paraId="49B586CB" w14:textId="71729AC6" w:rsidR="00116C59" w:rsidRPr="008D45BB" w:rsidRDefault="00000000" w:rsidP="00EB55C0">
      <w:pPr>
        <w:pStyle w:val="Compact"/>
        <w:numPr>
          <w:ilvl w:val="0"/>
          <w:numId w:val="4"/>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 xml:space="preserve">Encourage environmentally responsible catering practices, </w:t>
      </w:r>
      <w:r w:rsidR="008D45BB" w:rsidRPr="008D45BB">
        <w:rPr>
          <w:rFonts w:ascii="Times New Roman" w:hAnsi="Times New Roman" w:cs="Times New Roman"/>
          <w:color w:val="000000" w:themeColor="text1"/>
          <w:lang w:val="en-GB"/>
        </w:rPr>
        <w:t>prioritising</w:t>
      </w:r>
      <w:r w:rsidRPr="008D45BB">
        <w:rPr>
          <w:rFonts w:ascii="Times New Roman" w:hAnsi="Times New Roman" w:cs="Times New Roman"/>
          <w:color w:val="000000" w:themeColor="text1"/>
          <w:lang w:val="en-GB"/>
        </w:rPr>
        <w:t xml:space="preserve"> vegetarian and vegan options.</w:t>
      </w:r>
    </w:p>
    <w:p w14:paraId="5400E9D8" w14:textId="77777777" w:rsidR="00116C59" w:rsidRPr="008D45BB" w:rsidRDefault="00000000" w:rsidP="00EB55C0">
      <w:pPr>
        <w:pStyle w:val="Compact"/>
        <w:numPr>
          <w:ilvl w:val="0"/>
          <w:numId w:val="4"/>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Share information about lower-carbon travel alternatives where appropriate.</w:t>
      </w:r>
    </w:p>
    <w:p w14:paraId="4217EF71" w14:textId="27F7BBD7" w:rsidR="00116C59" w:rsidRPr="008D45BB" w:rsidRDefault="00116C59" w:rsidP="00EB55C0">
      <w:pPr>
        <w:ind w:left="-284" w:right="-279"/>
        <w:rPr>
          <w:rFonts w:ascii="Times New Roman" w:hAnsi="Times New Roman" w:cs="Times New Roman"/>
          <w:color w:val="000000" w:themeColor="text1"/>
          <w:lang w:val="en-GB"/>
        </w:rPr>
      </w:pPr>
    </w:p>
    <w:p w14:paraId="2B499213" w14:textId="77777777" w:rsidR="00116C59" w:rsidRPr="008D45BB" w:rsidRDefault="00000000" w:rsidP="00EB55C0">
      <w:pPr>
        <w:pStyle w:val="Heading2"/>
        <w:ind w:left="-284" w:right="-279"/>
        <w:rPr>
          <w:rFonts w:ascii="Times New Roman" w:hAnsi="Times New Roman" w:cs="Times New Roman"/>
          <w:b/>
          <w:bCs/>
          <w:color w:val="000000" w:themeColor="text1"/>
          <w:sz w:val="24"/>
          <w:szCs w:val="24"/>
          <w:lang w:val="en-GB"/>
        </w:rPr>
      </w:pPr>
      <w:bookmarkStart w:id="10" w:name="engagement-partnerships-and-impact"/>
      <w:bookmarkEnd w:id="6"/>
      <w:bookmarkEnd w:id="9"/>
      <w:r w:rsidRPr="008D45BB">
        <w:rPr>
          <w:rFonts w:ascii="Times New Roman" w:hAnsi="Times New Roman" w:cs="Times New Roman"/>
          <w:b/>
          <w:bCs/>
          <w:color w:val="000000" w:themeColor="text1"/>
          <w:sz w:val="24"/>
          <w:szCs w:val="24"/>
          <w:lang w:val="en-GB"/>
        </w:rPr>
        <w:t>2. Engagement, Partnerships and Impact</w:t>
      </w:r>
    </w:p>
    <w:p w14:paraId="2CF5990B" w14:textId="463564C9" w:rsidR="0097151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SLAS recognises the value of supporting members in developing collaborations beyond academia. Through partnerships, public engagement, and knowledge exchange, the Society can help strengthen the contribution that research makes to sustainability, environmental justice, and public understanding. In doing so, it also seeks to support evidence-based discussion of environmental issues and encourage informed engagement with the challenges facing Latin America.</w:t>
      </w:r>
      <w:bookmarkStart w:id="11" w:name="partnerships-and-impact-fund"/>
    </w:p>
    <w:p w14:paraId="7FCB1736" w14:textId="5D46F3DE" w:rsidR="00116C59" w:rsidRPr="008D45BB" w:rsidRDefault="00000000" w:rsidP="00EB55C0">
      <w:pPr>
        <w:pStyle w:val="Heading3"/>
        <w:ind w:left="-284" w:right="-279"/>
        <w:rPr>
          <w:rFonts w:ascii="Times New Roman" w:hAnsi="Times New Roman" w:cs="Times New Roman"/>
          <w:b/>
          <w:bCs/>
          <w:color w:val="000000" w:themeColor="text1"/>
          <w:sz w:val="24"/>
          <w:szCs w:val="24"/>
          <w:lang w:val="en-GB"/>
        </w:rPr>
      </w:pPr>
      <w:r w:rsidRPr="008D45BB">
        <w:rPr>
          <w:rFonts w:ascii="Times New Roman" w:hAnsi="Times New Roman" w:cs="Times New Roman"/>
          <w:b/>
          <w:bCs/>
          <w:color w:val="000000" w:themeColor="text1"/>
          <w:sz w:val="24"/>
          <w:szCs w:val="24"/>
          <w:lang w:val="en-GB"/>
        </w:rPr>
        <w:t>Partnerships and Impact Fund</w:t>
      </w:r>
      <w:r w:rsidR="00BA1D85">
        <w:rPr>
          <w:rFonts w:ascii="Times New Roman" w:hAnsi="Times New Roman" w:cs="Times New Roman"/>
          <w:b/>
          <w:bCs/>
          <w:color w:val="000000" w:themeColor="text1"/>
          <w:sz w:val="24"/>
          <w:szCs w:val="24"/>
          <w:lang w:val="en-GB"/>
        </w:rPr>
        <w:t xml:space="preserve"> </w:t>
      </w:r>
    </w:p>
    <w:p w14:paraId="2D465C7E" w14:textId="77777777"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To support this work, the Society will establish a Partnerships and Impact Fund supporting initiatives developed by SLAS members in collaboration with non-academic partners.</w:t>
      </w:r>
    </w:p>
    <w:p w14:paraId="7F571A92" w14:textId="77777777" w:rsidR="00116C59" w:rsidRPr="008D45BB" w:rsidRDefault="00000000" w:rsidP="00EB55C0">
      <w:pPr>
        <w:pStyle w:val="BodyText"/>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The Fund reflects a commitment not only to reducing the Society’s environmental footprint, but also to enabling practical initiatives that advance sustainability, environmental justice, public engagement, and community resilience.</w:t>
      </w:r>
    </w:p>
    <w:p w14:paraId="4BA35A36" w14:textId="77777777" w:rsidR="00116C59" w:rsidRPr="008D45BB" w:rsidRDefault="00000000" w:rsidP="00EB55C0">
      <w:pPr>
        <w:pStyle w:val="BodyText"/>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The Fund will support projects developed by SLAS members in partnership with:</w:t>
      </w:r>
    </w:p>
    <w:p w14:paraId="54C8972B"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Community organisations.</w:t>
      </w:r>
    </w:p>
    <w:p w14:paraId="2E5C2663"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Charities and NGOs.</w:t>
      </w:r>
    </w:p>
    <w:p w14:paraId="20396EAC"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Indigenous organisations.</w:t>
      </w:r>
    </w:p>
    <w:p w14:paraId="565773A1"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Educational organisations.</w:t>
      </w:r>
    </w:p>
    <w:p w14:paraId="73FBDBB3"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lastRenderedPageBreak/>
        <w:t>Cultural institutions.</w:t>
      </w:r>
    </w:p>
    <w:p w14:paraId="202857AB"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Policy and advocacy organisations.</w:t>
      </w:r>
    </w:p>
    <w:p w14:paraId="46B7F557" w14:textId="77777777" w:rsidR="00116C59" w:rsidRPr="008D45BB" w:rsidRDefault="00000000" w:rsidP="00EB55C0">
      <w:pPr>
        <w:pStyle w:val="Compact"/>
        <w:numPr>
          <w:ilvl w:val="0"/>
          <w:numId w:val="5"/>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Other non-academic partners working on environmental and sustainability issues.</w:t>
      </w:r>
    </w:p>
    <w:p w14:paraId="1A4BE99E" w14:textId="77777777"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Projects may address:</w:t>
      </w:r>
    </w:p>
    <w:p w14:paraId="6D4E1229" w14:textId="77777777" w:rsidR="00116C59" w:rsidRPr="008D45BB" w:rsidRDefault="00000000" w:rsidP="00EB55C0">
      <w:pPr>
        <w:pStyle w:val="Compact"/>
        <w:numPr>
          <w:ilvl w:val="0"/>
          <w:numId w:val="6"/>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Sustainability.</w:t>
      </w:r>
    </w:p>
    <w:p w14:paraId="671B9ED6" w14:textId="77777777" w:rsidR="00116C59" w:rsidRPr="008D45BB" w:rsidRDefault="00000000" w:rsidP="00EB55C0">
      <w:pPr>
        <w:pStyle w:val="Compact"/>
        <w:numPr>
          <w:ilvl w:val="0"/>
          <w:numId w:val="6"/>
        </w:numPr>
        <w:ind w:left="142"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Climate adaptation.</w:t>
      </w:r>
    </w:p>
    <w:p w14:paraId="29A95FD2" w14:textId="77777777" w:rsidR="00116C59" w:rsidRPr="001045C3" w:rsidRDefault="00000000" w:rsidP="00EB55C0">
      <w:pPr>
        <w:pStyle w:val="Compact"/>
        <w:numPr>
          <w:ilvl w:val="0"/>
          <w:numId w:val="6"/>
        </w:numPr>
        <w:ind w:left="142" w:right="-279"/>
        <w:rPr>
          <w:rFonts w:ascii="Times New Roman" w:hAnsi="Times New Roman" w:cs="Times New Roman"/>
          <w:color w:val="000000" w:themeColor="text1"/>
          <w:lang w:val="en-GB"/>
        </w:rPr>
      </w:pPr>
      <w:r w:rsidRPr="001045C3">
        <w:rPr>
          <w:rFonts w:ascii="Times New Roman" w:hAnsi="Times New Roman" w:cs="Times New Roman"/>
          <w:color w:val="000000" w:themeColor="text1"/>
          <w:lang w:val="en-GB"/>
        </w:rPr>
        <w:t>Environmental education.</w:t>
      </w:r>
    </w:p>
    <w:p w14:paraId="61CDBA3A" w14:textId="77777777" w:rsidR="00116C59" w:rsidRPr="00F0409A" w:rsidRDefault="00000000" w:rsidP="00EB55C0">
      <w:pPr>
        <w:pStyle w:val="Compact"/>
        <w:numPr>
          <w:ilvl w:val="0"/>
          <w:numId w:val="6"/>
        </w:numPr>
        <w:ind w:left="142" w:right="-279"/>
        <w:rPr>
          <w:rFonts w:ascii="Times New Roman" w:hAnsi="Times New Roman" w:cs="Times New Roman"/>
          <w:color w:val="000000" w:themeColor="text1"/>
          <w:lang w:val="en-GB"/>
        </w:rPr>
      </w:pPr>
      <w:r w:rsidRPr="00F0409A">
        <w:rPr>
          <w:rFonts w:ascii="Times New Roman" w:hAnsi="Times New Roman" w:cs="Times New Roman"/>
          <w:color w:val="000000" w:themeColor="text1"/>
          <w:lang w:val="en-GB"/>
        </w:rPr>
        <w:t>Climate justice.</w:t>
      </w:r>
    </w:p>
    <w:p w14:paraId="2C6E3317" w14:textId="77777777" w:rsidR="00116C59" w:rsidRPr="00F0409A" w:rsidRDefault="00000000" w:rsidP="00EB55C0">
      <w:pPr>
        <w:pStyle w:val="Compact"/>
        <w:numPr>
          <w:ilvl w:val="0"/>
          <w:numId w:val="6"/>
        </w:numPr>
        <w:ind w:left="142" w:right="-279"/>
        <w:rPr>
          <w:rFonts w:ascii="Times New Roman" w:hAnsi="Times New Roman" w:cs="Times New Roman"/>
          <w:color w:val="000000" w:themeColor="text1"/>
          <w:lang w:val="en-GB"/>
        </w:rPr>
      </w:pPr>
      <w:r w:rsidRPr="00F0409A">
        <w:rPr>
          <w:rFonts w:ascii="Times New Roman" w:hAnsi="Times New Roman" w:cs="Times New Roman"/>
          <w:color w:val="000000" w:themeColor="text1"/>
          <w:lang w:val="en-GB"/>
        </w:rPr>
        <w:t>Community-based environmental initiatives.</w:t>
      </w:r>
    </w:p>
    <w:p w14:paraId="1AAAC20A" w14:textId="77777777" w:rsidR="00116C59" w:rsidRPr="009134B9" w:rsidRDefault="00000000" w:rsidP="00EB55C0">
      <w:pPr>
        <w:pStyle w:val="Compact"/>
        <w:numPr>
          <w:ilvl w:val="0"/>
          <w:numId w:val="6"/>
        </w:numPr>
        <w:ind w:left="142" w:right="-279"/>
        <w:rPr>
          <w:rFonts w:ascii="Times New Roman" w:hAnsi="Times New Roman" w:cs="Times New Roman"/>
          <w:color w:val="000000" w:themeColor="text1"/>
          <w:lang w:val="fr-FR"/>
        </w:rPr>
      </w:pPr>
      <w:r w:rsidRPr="009134B9">
        <w:rPr>
          <w:rFonts w:ascii="Times New Roman" w:hAnsi="Times New Roman" w:cs="Times New Roman"/>
          <w:color w:val="000000" w:themeColor="text1"/>
          <w:lang w:val="fr-FR"/>
        </w:rPr>
        <w:t xml:space="preserve">Public engagement and </w:t>
      </w:r>
      <w:proofErr w:type="spellStart"/>
      <w:r w:rsidRPr="00BA1D85">
        <w:rPr>
          <w:rFonts w:ascii="Times New Roman" w:hAnsi="Times New Roman" w:cs="Times New Roman"/>
          <w:color w:val="000000" w:themeColor="text1"/>
          <w:lang w:val="fr-FR"/>
        </w:rPr>
        <w:t>environmental</w:t>
      </w:r>
      <w:proofErr w:type="spellEnd"/>
      <w:r w:rsidRPr="009134B9">
        <w:rPr>
          <w:rFonts w:ascii="Times New Roman" w:hAnsi="Times New Roman" w:cs="Times New Roman"/>
          <w:color w:val="000000" w:themeColor="text1"/>
          <w:lang w:val="fr-FR"/>
        </w:rPr>
        <w:t xml:space="preserve"> communication.</w:t>
      </w:r>
    </w:p>
    <w:p w14:paraId="23E2B474" w14:textId="77777777" w:rsidR="00116C59" w:rsidRPr="00F0409A" w:rsidRDefault="00000000" w:rsidP="00EB55C0">
      <w:pPr>
        <w:pStyle w:val="FirstParagraph"/>
        <w:ind w:left="-284" w:right="-279"/>
        <w:rPr>
          <w:rFonts w:ascii="Times New Roman" w:hAnsi="Times New Roman" w:cs="Times New Roman"/>
          <w:color w:val="000000" w:themeColor="text1"/>
          <w:lang w:val="en-GB"/>
        </w:rPr>
      </w:pPr>
      <w:r w:rsidRPr="00F0409A">
        <w:rPr>
          <w:rFonts w:ascii="Times New Roman" w:hAnsi="Times New Roman" w:cs="Times New Roman"/>
          <w:color w:val="000000" w:themeColor="text1"/>
          <w:lang w:val="en-GB"/>
        </w:rPr>
        <w:t>Support may be provided through phased funding over more than one year where appropriate.</w:t>
      </w:r>
    </w:p>
    <w:p w14:paraId="4B31902B" w14:textId="77777777" w:rsidR="00116C59" w:rsidRPr="00F0409A" w:rsidRDefault="00000000" w:rsidP="00EB55C0">
      <w:pPr>
        <w:pStyle w:val="BodyText"/>
        <w:ind w:left="-284" w:right="-279"/>
        <w:rPr>
          <w:rFonts w:ascii="Times New Roman" w:hAnsi="Times New Roman" w:cs="Times New Roman"/>
          <w:color w:val="000000" w:themeColor="text1"/>
          <w:lang w:val="en-GB"/>
        </w:rPr>
      </w:pPr>
      <w:r w:rsidRPr="00F0409A">
        <w:rPr>
          <w:rFonts w:ascii="Times New Roman" w:hAnsi="Times New Roman" w:cs="Times New Roman"/>
          <w:color w:val="000000" w:themeColor="text1"/>
          <w:lang w:val="en-GB"/>
        </w:rPr>
        <w:t>Funding decisions will take account of:</w:t>
      </w:r>
    </w:p>
    <w:p w14:paraId="4774AD25" w14:textId="77777777" w:rsidR="00116C59" w:rsidRPr="00BA1D85" w:rsidRDefault="00000000" w:rsidP="00EB55C0">
      <w:pPr>
        <w:pStyle w:val="Compact"/>
        <w:numPr>
          <w:ilvl w:val="0"/>
          <w:numId w:val="7"/>
        </w:numPr>
        <w:ind w:left="142" w:right="-279"/>
        <w:rPr>
          <w:rFonts w:ascii="Times New Roman" w:hAnsi="Times New Roman" w:cs="Times New Roman"/>
          <w:color w:val="000000" w:themeColor="text1"/>
          <w:lang w:val="en-GB"/>
        </w:rPr>
      </w:pPr>
      <w:r w:rsidRPr="00BA1D85">
        <w:rPr>
          <w:rFonts w:ascii="Times New Roman" w:hAnsi="Times New Roman" w:cs="Times New Roman"/>
          <w:color w:val="000000" w:themeColor="text1"/>
          <w:lang w:val="en-GB"/>
        </w:rPr>
        <w:t>Relevance to the aims of the Fund.</w:t>
      </w:r>
    </w:p>
    <w:p w14:paraId="62233104" w14:textId="77777777" w:rsidR="00116C59" w:rsidRPr="00BA1D85" w:rsidRDefault="00000000" w:rsidP="00EB55C0">
      <w:pPr>
        <w:pStyle w:val="Compact"/>
        <w:numPr>
          <w:ilvl w:val="0"/>
          <w:numId w:val="7"/>
        </w:numPr>
        <w:ind w:left="142" w:right="-279"/>
        <w:rPr>
          <w:rFonts w:ascii="Times New Roman" w:hAnsi="Times New Roman" w:cs="Times New Roman"/>
          <w:color w:val="000000" w:themeColor="text1"/>
          <w:lang w:val="en-GB"/>
        </w:rPr>
      </w:pPr>
      <w:r w:rsidRPr="00BA1D85">
        <w:rPr>
          <w:rFonts w:ascii="Times New Roman" w:hAnsi="Times New Roman" w:cs="Times New Roman"/>
          <w:color w:val="000000" w:themeColor="text1"/>
          <w:lang w:val="en-GB"/>
        </w:rPr>
        <w:t>Quality of the proposed partnership.</w:t>
      </w:r>
    </w:p>
    <w:p w14:paraId="4ECA880D" w14:textId="77777777" w:rsidR="00B82EC8" w:rsidRDefault="00B82EC8" w:rsidP="00B82EC8">
      <w:pPr>
        <w:pStyle w:val="NormalWeb"/>
        <w:numPr>
          <w:ilvl w:val="0"/>
          <w:numId w:val="7"/>
        </w:numPr>
        <w:ind w:left="142"/>
      </w:pPr>
      <w:r>
        <w:t>Attention to ethical considerations, equitable partnerships, and collaborative knowledge creation and exchange.</w:t>
      </w:r>
    </w:p>
    <w:p w14:paraId="7B1C58B7" w14:textId="77777777" w:rsidR="00116C59" w:rsidRPr="00BA1D85" w:rsidRDefault="00000000" w:rsidP="00EB55C0">
      <w:pPr>
        <w:pStyle w:val="Compact"/>
        <w:numPr>
          <w:ilvl w:val="0"/>
          <w:numId w:val="7"/>
        </w:numPr>
        <w:ind w:left="142" w:right="-279"/>
        <w:rPr>
          <w:rFonts w:ascii="Times New Roman" w:hAnsi="Times New Roman" w:cs="Times New Roman"/>
          <w:color w:val="000000" w:themeColor="text1"/>
          <w:lang w:val="en-GB"/>
        </w:rPr>
      </w:pPr>
      <w:r w:rsidRPr="00BA1D85">
        <w:rPr>
          <w:rFonts w:ascii="Times New Roman" w:hAnsi="Times New Roman" w:cs="Times New Roman"/>
          <w:color w:val="000000" w:themeColor="text1"/>
          <w:lang w:val="en-GB"/>
        </w:rPr>
        <w:t>Feasibility.</w:t>
      </w:r>
    </w:p>
    <w:p w14:paraId="098464C3" w14:textId="77777777" w:rsidR="00116C59" w:rsidRPr="00F0409A" w:rsidRDefault="00000000" w:rsidP="00EB55C0">
      <w:pPr>
        <w:pStyle w:val="Compact"/>
        <w:numPr>
          <w:ilvl w:val="0"/>
          <w:numId w:val="7"/>
        </w:numPr>
        <w:ind w:left="142" w:right="-279"/>
        <w:rPr>
          <w:rFonts w:ascii="Times New Roman" w:hAnsi="Times New Roman" w:cs="Times New Roman"/>
          <w:color w:val="000000" w:themeColor="text1"/>
          <w:lang w:val="en-GB"/>
        </w:rPr>
      </w:pPr>
      <w:r w:rsidRPr="00BA1D85">
        <w:rPr>
          <w:rFonts w:ascii="Times New Roman" w:hAnsi="Times New Roman" w:cs="Times New Roman"/>
          <w:color w:val="000000" w:themeColor="text1"/>
          <w:lang w:val="en-GB"/>
        </w:rPr>
        <w:t>Potential contribution</w:t>
      </w:r>
      <w:r w:rsidRPr="00F0409A">
        <w:rPr>
          <w:rFonts w:ascii="Times New Roman" w:hAnsi="Times New Roman" w:cs="Times New Roman"/>
          <w:color w:val="000000" w:themeColor="text1"/>
          <w:lang w:val="en-GB"/>
        </w:rPr>
        <w:t xml:space="preserve"> to positive environmental and social outcomes.</w:t>
      </w:r>
    </w:p>
    <w:p w14:paraId="371A3F1E" w14:textId="77777777" w:rsidR="00116C59" w:rsidRPr="008D45BB" w:rsidRDefault="00000000" w:rsidP="00EB55C0">
      <w:pPr>
        <w:pStyle w:val="Compact"/>
        <w:numPr>
          <w:ilvl w:val="0"/>
          <w:numId w:val="7"/>
        </w:numPr>
        <w:ind w:left="142" w:right="-279"/>
        <w:rPr>
          <w:rFonts w:ascii="Times New Roman" w:hAnsi="Times New Roman" w:cs="Times New Roman"/>
          <w:color w:val="000000" w:themeColor="text1"/>
          <w:lang w:val="en-GB"/>
        </w:rPr>
      </w:pPr>
      <w:r w:rsidRPr="00F0409A">
        <w:rPr>
          <w:rFonts w:ascii="Times New Roman" w:hAnsi="Times New Roman" w:cs="Times New Roman"/>
          <w:color w:val="000000" w:themeColor="text1"/>
          <w:lang w:val="en-GB"/>
        </w:rPr>
        <w:t>Alignment with the charitable objectives</w:t>
      </w:r>
      <w:r w:rsidRPr="008D45BB">
        <w:rPr>
          <w:rFonts w:ascii="Times New Roman" w:hAnsi="Times New Roman" w:cs="Times New Roman"/>
          <w:color w:val="000000" w:themeColor="text1"/>
          <w:lang w:val="en-GB"/>
        </w:rPr>
        <w:t xml:space="preserve"> and mission of SLAS.</w:t>
      </w:r>
    </w:p>
    <w:p w14:paraId="37711038" w14:textId="77777777" w:rsidR="00B82EC8" w:rsidRDefault="00000000" w:rsidP="00B82EC8">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Projects supported through the Fund will provide evidence of activities, outcomes, impact, and lessons learned. The Fund will include proportionate reporting arrangements appropriate to the scale of support provided. The Society will share examples of funded work with members and use this learning to inform future development of its climate action activities.</w:t>
      </w:r>
      <w:bookmarkStart w:id="12" w:name="review-and-oversight"/>
      <w:bookmarkEnd w:id="10"/>
      <w:bookmarkEnd w:id="11"/>
    </w:p>
    <w:p w14:paraId="48AC002E" w14:textId="781ED6DE" w:rsidR="00B82EC8" w:rsidRPr="00B82EC8" w:rsidRDefault="00B82EC8" w:rsidP="00B82EC8">
      <w:pPr>
        <w:pStyle w:val="FirstParagraph"/>
        <w:ind w:left="-284" w:right="-279"/>
        <w:rPr>
          <w:rFonts w:ascii="Times New Roman" w:hAnsi="Times New Roman" w:cs="Times New Roman"/>
          <w:i/>
          <w:iCs/>
          <w:color w:val="000000" w:themeColor="text1"/>
          <w:lang w:val="en-GB"/>
        </w:rPr>
      </w:pPr>
      <w:r>
        <w:rPr>
          <w:rFonts w:ascii="Times New Roman" w:hAnsi="Times New Roman" w:cs="Times New Roman"/>
          <w:i/>
          <w:iCs/>
        </w:rPr>
        <w:t>*</w:t>
      </w:r>
      <w:r w:rsidRPr="00B82EC8">
        <w:rPr>
          <w:rFonts w:ascii="Times New Roman" w:hAnsi="Times New Roman" w:cs="Times New Roman"/>
          <w:i/>
          <w:iCs/>
        </w:rPr>
        <w:t>Th</w:t>
      </w:r>
      <w:r>
        <w:rPr>
          <w:rFonts w:ascii="Times New Roman" w:hAnsi="Times New Roman" w:cs="Times New Roman"/>
          <w:i/>
          <w:iCs/>
        </w:rPr>
        <w:t>is</w:t>
      </w:r>
      <w:r w:rsidRPr="00B82EC8">
        <w:rPr>
          <w:rFonts w:ascii="Times New Roman" w:hAnsi="Times New Roman" w:cs="Times New Roman"/>
          <w:i/>
          <w:iCs/>
        </w:rPr>
        <w:t xml:space="preserve"> Fund is still in development. A detailed call will be published on the SLAS website in due course, setting out eligibility criteria and funding requirements.</w:t>
      </w:r>
    </w:p>
    <w:p w14:paraId="05EDC1F1" w14:textId="16478CBE" w:rsidR="00116C59" w:rsidRPr="008D45BB" w:rsidRDefault="00000000" w:rsidP="00EB55C0">
      <w:pPr>
        <w:pStyle w:val="Heading2"/>
        <w:ind w:left="-284" w:right="-279"/>
        <w:rPr>
          <w:rFonts w:ascii="Times New Roman" w:hAnsi="Times New Roman" w:cs="Times New Roman"/>
          <w:b/>
          <w:bCs/>
          <w:color w:val="000000" w:themeColor="text1"/>
          <w:sz w:val="24"/>
          <w:szCs w:val="24"/>
          <w:lang w:val="en-GB"/>
        </w:rPr>
      </w:pPr>
      <w:r w:rsidRPr="008D45BB">
        <w:rPr>
          <w:rFonts w:ascii="Times New Roman" w:hAnsi="Times New Roman" w:cs="Times New Roman"/>
          <w:b/>
          <w:bCs/>
          <w:color w:val="000000" w:themeColor="text1"/>
          <w:sz w:val="24"/>
          <w:szCs w:val="24"/>
          <w:lang w:val="en-GB"/>
        </w:rPr>
        <w:t>Review and Oversight</w:t>
      </w:r>
    </w:p>
    <w:p w14:paraId="266E1DB0" w14:textId="1CC9D8BC"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Responsibility for overseeing this Action Plan rests with the SLAS Committee, supported by the Climate Action Coordinator.</w:t>
      </w:r>
      <w:r w:rsidR="00971519" w:rsidRPr="008D45BB">
        <w:rPr>
          <w:rFonts w:ascii="Times New Roman" w:hAnsi="Times New Roman" w:cs="Times New Roman"/>
          <w:color w:val="000000" w:themeColor="text1"/>
          <w:lang w:val="en-GB"/>
        </w:rPr>
        <w:t xml:space="preserve"> </w:t>
      </w:r>
      <w:r w:rsidRPr="008D45BB">
        <w:rPr>
          <w:rFonts w:ascii="Times New Roman" w:hAnsi="Times New Roman" w:cs="Times New Roman"/>
          <w:color w:val="000000" w:themeColor="text1"/>
          <w:lang w:val="en-GB"/>
        </w:rPr>
        <w:t>The Committee will keep progress under review and consider climate-related issues as part of its regular activities.</w:t>
      </w:r>
      <w:r w:rsidR="00971519" w:rsidRPr="008D45BB">
        <w:rPr>
          <w:rFonts w:ascii="Times New Roman" w:hAnsi="Times New Roman" w:cs="Times New Roman"/>
          <w:color w:val="000000" w:themeColor="text1"/>
          <w:lang w:val="en-GB"/>
        </w:rPr>
        <w:t xml:space="preserve"> </w:t>
      </w:r>
      <w:r w:rsidRPr="008D45BB">
        <w:rPr>
          <w:rFonts w:ascii="Times New Roman" w:hAnsi="Times New Roman" w:cs="Times New Roman"/>
          <w:color w:val="000000" w:themeColor="text1"/>
          <w:lang w:val="en-GB"/>
        </w:rPr>
        <w:t xml:space="preserve">The Partnerships and Impact Fund will include appropriate reporting arrangements to ensure that supported projects can </w:t>
      </w:r>
      <w:r w:rsidR="00971519" w:rsidRPr="008D45BB">
        <w:rPr>
          <w:rFonts w:ascii="Times New Roman" w:hAnsi="Times New Roman" w:cs="Times New Roman"/>
          <w:color w:val="000000" w:themeColor="text1"/>
          <w:lang w:val="en-GB"/>
        </w:rPr>
        <w:t>evidence</w:t>
      </w:r>
      <w:r w:rsidRPr="008D45BB">
        <w:rPr>
          <w:rFonts w:ascii="Times New Roman" w:hAnsi="Times New Roman" w:cs="Times New Roman"/>
          <w:color w:val="000000" w:themeColor="text1"/>
          <w:lang w:val="en-GB"/>
        </w:rPr>
        <w:t xml:space="preserve"> activities, outcomes</w:t>
      </w:r>
      <w:r w:rsidR="00971519" w:rsidRPr="008D45BB">
        <w:rPr>
          <w:rFonts w:ascii="Times New Roman" w:hAnsi="Times New Roman" w:cs="Times New Roman"/>
          <w:color w:val="000000" w:themeColor="text1"/>
          <w:lang w:val="en-GB"/>
        </w:rPr>
        <w:t xml:space="preserve"> and</w:t>
      </w:r>
      <w:r w:rsidRPr="008D45BB">
        <w:rPr>
          <w:rFonts w:ascii="Times New Roman" w:hAnsi="Times New Roman" w:cs="Times New Roman"/>
          <w:color w:val="000000" w:themeColor="text1"/>
          <w:lang w:val="en-GB"/>
        </w:rPr>
        <w:t xml:space="preserve"> impact.</w:t>
      </w:r>
    </w:p>
    <w:p w14:paraId="355C7FFE" w14:textId="1788570D" w:rsidR="008D45BB" w:rsidRPr="001045C3" w:rsidRDefault="00000000" w:rsidP="00EB55C0">
      <w:pPr>
        <w:pStyle w:val="BodyText"/>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 xml:space="preserve">This Action Plan will be reviewed in </w:t>
      </w:r>
      <w:r w:rsidR="00971519" w:rsidRPr="008D45BB">
        <w:rPr>
          <w:rFonts w:ascii="Times New Roman" w:hAnsi="Times New Roman" w:cs="Times New Roman"/>
          <w:color w:val="000000" w:themeColor="text1"/>
          <w:lang w:val="en-GB"/>
        </w:rPr>
        <w:t xml:space="preserve">June </w:t>
      </w:r>
      <w:r w:rsidRPr="008D45BB">
        <w:rPr>
          <w:rFonts w:ascii="Times New Roman" w:hAnsi="Times New Roman" w:cs="Times New Roman"/>
          <w:color w:val="000000" w:themeColor="text1"/>
          <w:lang w:val="en-GB"/>
        </w:rPr>
        <w:t>2029.</w:t>
      </w:r>
      <w:bookmarkStart w:id="13" w:name="concluding-statement"/>
      <w:bookmarkEnd w:id="12"/>
    </w:p>
    <w:p w14:paraId="779E0C9E" w14:textId="1FDB9F52" w:rsidR="00116C59" w:rsidRPr="008D45BB" w:rsidRDefault="00000000" w:rsidP="00EB55C0">
      <w:pPr>
        <w:pStyle w:val="Heading2"/>
        <w:ind w:left="-284" w:right="-279"/>
        <w:rPr>
          <w:rFonts w:ascii="Times New Roman" w:hAnsi="Times New Roman" w:cs="Times New Roman"/>
          <w:b/>
          <w:bCs/>
          <w:color w:val="000000" w:themeColor="text1"/>
          <w:sz w:val="24"/>
          <w:szCs w:val="24"/>
          <w:lang w:val="en-GB"/>
        </w:rPr>
      </w:pPr>
      <w:r w:rsidRPr="008D45BB">
        <w:rPr>
          <w:rFonts w:ascii="Times New Roman" w:hAnsi="Times New Roman" w:cs="Times New Roman"/>
          <w:b/>
          <w:bCs/>
          <w:color w:val="000000" w:themeColor="text1"/>
          <w:sz w:val="24"/>
          <w:szCs w:val="24"/>
          <w:lang w:val="en-GB"/>
        </w:rPr>
        <w:t>Concluding Statement</w:t>
      </w:r>
    </w:p>
    <w:p w14:paraId="757FFD0E" w14:textId="55B902EE" w:rsidR="00116C59" w:rsidRPr="008D45BB" w:rsidRDefault="00000000" w:rsidP="00EB55C0">
      <w:pPr>
        <w:pStyle w:val="FirstParagraph"/>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t>SLAS recognises that addressing climate change requires action at multiple levels and across multiple sectors of society.</w:t>
      </w:r>
      <w:r w:rsidR="00971519" w:rsidRPr="008D45BB">
        <w:rPr>
          <w:rFonts w:ascii="Times New Roman" w:hAnsi="Times New Roman" w:cs="Times New Roman"/>
          <w:color w:val="000000" w:themeColor="text1"/>
          <w:lang w:val="en-GB"/>
        </w:rPr>
        <w:t xml:space="preserve"> </w:t>
      </w:r>
      <w:r w:rsidRPr="008D45BB">
        <w:rPr>
          <w:rFonts w:ascii="Times New Roman" w:hAnsi="Times New Roman" w:cs="Times New Roman"/>
          <w:color w:val="000000" w:themeColor="text1"/>
          <w:lang w:val="en-GB"/>
        </w:rPr>
        <w:t>Through this Plan, the Society will continue to prioritise environmental responsibility in its activities while promoting responsible research practices, fostering collaboration beyond academia, and supporting partnerships that advance sustainability and environmental justice.</w:t>
      </w:r>
    </w:p>
    <w:p w14:paraId="4A1BEC2F" w14:textId="5EF316E1" w:rsidR="00116C59" w:rsidRPr="008D45BB" w:rsidRDefault="00000000" w:rsidP="00EB55C0">
      <w:pPr>
        <w:pStyle w:val="BodyText"/>
        <w:ind w:left="-284" w:right="-279"/>
        <w:rPr>
          <w:rFonts w:ascii="Times New Roman" w:hAnsi="Times New Roman" w:cs="Times New Roman"/>
          <w:color w:val="000000" w:themeColor="text1"/>
          <w:lang w:val="en-GB"/>
        </w:rPr>
      </w:pPr>
      <w:r w:rsidRPr="008D45BB">
        <w:rPr>
          <w:rFonts w:ascii="Times New Roman" w:hAnsi="Times New Roman" w:cs="Times New Roman"/>
          <w:color w:val="000000" w:themeColor="text1"/>
          <w:lang w:val="en-GB"/>
        </w:rPr>
        <w:lastRenderedPageBreak/>
        <w:t xml:space="preserve">The Society’s ambition is not only to minimise its environmental footprint, but also to support members in generating meaningful environmental and social impact through research, teaching, public engagement, and </w:t>
      </w:r>
      <w:r w:rsidR="00971519" w:rsidRPr="008D45BB">
        <w:rPr>
          <w:rFonts w:ascii="Times New Roman" w:hAnsi="Times New Roman" w:cs="Times New Roman"/>
          <w:color w:val="000000" w:themeColor="text1"/>
          <w:lang w:val="en-GB"/>
        </w:rPr>
        <w:t xml:space="preserve">international </w:t>
      </w:r>
      <w:r w:rsidRPr="008D45BB">
        <w:rPr>
          <w:rFonts w:ascii="Times New Roman" w:hAnsi="Times New Roman" w:cs="Times New Roman"/>
          <w:color w:val="000000" w:themeColor="text1"/>
          <w:lang w:val="en-GB"/>
        </w:rPr>
        <w:t>collaboration.</w:t>
      </w:r>
      <w:bookmarkEnd w:id="5"/>
      <w:bookmarkEnd w:id="13"/>
    </w:p>
    <w:sectPr w:rsidR="00116C59" w:rsidRPr="008D45BB" w:rsidSect="00EB55C0">
      <w:footnotePr>
        <w:numRestart w:val="eachSect"/>
      </w:footnotePr>
      <w:pgSz w:w="12240" w:h="15840"/>
      <w:pgMar w:top="1104" w:right="1440" w:bottom="117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6B9C9D4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5D4C90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10609171">
    <w:abstractNumId w:val="0"/>
  </w:num>
  <w:num w:numId="2" w16cid:durableId="1413428255">
    <w:abstractNumId w:val="1"/>
  </w:num>
  <w:num w:numId="3" w16cid:durableId="997151989">
    <w:abstractNumId w:val="1"/>
  </w:num>
  <w:num w:numId="4" w16cid:durableId="675575793">
    <w:abstractNumId w:val="1"/>
  </w:num>
  <w:num w:numId="5" w16cid:durableId="182715410">
    <w:abstractNumId w:val="1"/>
  </w:num>
  <w:num w:numId="6" w16cid:durableId="530610733">
    <w:abstractNumId w:val="1"/>
  </w:num>
  <w:num w:numId="7" w16cid:durableId="114080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116C59"/>
    <w:rsid w:val="0000352D"/>
    <w:rsid w:val="001045C3"/>
    <w:rsid w:val="00116C59"/>
    <w:rsid w:val="00224CE6"/>
    <w:rsid w:val="00261A52"/>
    <w:rsid w:val="002B2032"/>
    <w:rsid w:val="00366D72"/>
    <w:rsid w:val="004205D5"/>
    <w:rsid w:val="0052754D"/>
    <w:rsid w:val="0055171F"/>
    <w:rsid w:val="006003DB"/>
    <w:rsid w:val="00703AE0"/>
    <w:rsid w:val="007349B8"/>
    <w:rsid w:val="007A3C38"/>
    <w:rsid w:val="00892529"/>
    <w:rsid w:val="008B505F"/>
    <w:rsid w:val="008B72DA"/>
    <w:rsid w:val="008D45BB"/>
    <w:rsid w:val="009134B9"/>
    <w:rsid w:val="00915F9D"/>
    <w:rsid w:val="00971519"/>
    <w:rsid w:val="00B82EC8"/>
    <w:rsid w:val="00BA1D85"/>
    <w:rsid w:val="00C6599E"/>
    <w:rsid w:val="00D060CA"/>
    <w:rsid w:val="00D860DA"/>
    <w:rsid w:val="00EB55C0"/>
    <w:rsid w:val="00F040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D1E01"/>
  <w15:docId w15:val="{C4B34214-94F7-5E4B-B920-EA3B621D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isselectedend">
    <w:name w:val="isselectedend"/>
    <w:basedOn w:val="Normal"/>
    <w:rsid w:val="004205D5"/>
    <w:pPr>
      <w:spacing w:before="100" w:beforeAutospacing="1" w:after="100" w:afterAutospacing="1"/>
    </w:pPr>
    <w:rPr>
      <w:rFonts w:ascii="Times New Roman" w:eastAsia="Times New Roman" w:hAnsi="Times New Roman" w:cs="Times New Roman"/>
      <w:lang w:val="en-GB" w:eastAsia="zh-CN"/>
    </w:rPr>
  </w:style>
  <w:style w:type="paragraph" w:styleId="NormalWeb">
    <w:name w:val="Normal (Web)"/>
    <w:basedOn w:val="Normal"/>
    <w:uiPriority w:val="99"/>
    <w:unhideWhenUsed/>
    <w:rsid w:val="004205D5"/>
    <w:pPr>
      <w:spacing w:before="100" w:beforeAutospacing="1" w:after="100" w:afterAutospacing="1"/>
    </w:pPr>
    <w:rPr>
      <w:rFonts w:ascii="Times New Roman" w:eastAsia="Times New Roman" w:hAnsi="Times New Roman" w:cs="Times New Roman"/>
      <w:lang w:val="en-GB" w:eastAsia="zh-CN"/>
    </w:rPr>
  </w:style>
  <w:style w:type="character" w:styleId="CommentReference">
    <w:name w:val="annotation reference"/>
    <w:basedOn w:val="DefaultParagraphFont"/>
    <w:rsid w:val="007A3C38"/>
    <w:rPr>
      <w:sz w:val="16"/>
      <w:szCs w:val="16"/>
    </w:rPr>
  </w:style>
  <w:style w:type="paragraph" w:styleId="CommentText">
    <w:name w:val="annotation text"/>
    <w:basedOn w:val="Normal"/>
    <w:link w:val="CommentTextChar"/>
    <w:rsid w:val="007A3C38"/>
    <w:rPr>
      <w:sz w:val="20"/>
      <w:szCs w:val="20"/>
    </w:rPr>
  </w:style>
  <w:style w:type="character" w:customStyle="1" w:styleId="CommentTextChar">
    <w:name w:val="Comment Text Char"/>
    <w:basedOn w:val="DefaultParagraphFont"/>
    <w:link w:val="CommentText"/>
    <w:rsid w:val="007A3C38"/>
    <w:rPr>
      <w:sz w:val="20"/>
      <w:szCs w:val="20"/>
    </w:rPr>
  </w:style>
  <w:style w:type="paragraph" w:styleId="CommentSubject">
    <w:name w:val="annotation subject"/>
    <w:basedOn w:val="CommentText"/>
    <w:next w:val="CommentText"/>
    <w:link w:val="CommentSubjectChar"/>
    <w:rsid w:val="007A3C38"/>
    <w:rPr>
      <w:b/>
      <w:bCs/>
    </w:rPr>
  </w:style>
  <w:style w:type="character" w:customStyle="1" w:styleId="CommentSubjectChar">
    <w:name w:val="Comment Subject Char"/>
    <w:basedOn w:val="CommentTextChar"/>
    <w:link w:val="CommentSubject"/>
    <w:rsid w:val="007A3C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4</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Daniel Mandur Thomaz</cp:lastModifiedBy>
  <cp:revision>12</cp:revision>
  <dcterms:created xsi:type="dcterms:W3CDTF">2026-06-04T15:29:00Z</dcterms:created>
  <dcterms:modified xsi:type="dcterms:W3CDTF">2026-10-19T19:38:00Z</dcterms:modified>
</cp:coreProperties>
</file>